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927F" w14:textId="000BB8AD" w:rsidR="00C8719D" w:rsidRDefault="00C640A3" w:rsidP="00C8719D">
      <w:pPr>
        <w:widowControl/>
        <w:overflowPunct/>
        <w:autoSpaceDE/>
        <w:autoSpaceDN/>
        <w:adjustRightInd/>
        <w:jc w:val="center"/>
        <w:textAlignment w:val="auto"/>
        <w:rPr>
          <w:b/>
          <w:sz w:val="48"/>
        </w:rPr>
      </w:pPr>
      <w:r>
        <w:rPr>
          <w:b/>
          <w:noProof/>
          <w:sz w:val="48"/>
        </w:rPr>
        <w:drawing>
          <wp:inline distT="0" distB="0" distL="0" distR="0" wp14:anchorId="15D61969" wp14:editId="08640475">
            <wp:extent cx="723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2F1CFA70" w14:textId="77777777" w:rsidR="008B3BAD" w:rsidRPr="008B3BAD" w:rsidRDefault="008B3BAD" w:rsidP="00C8719D">
      <w:pPr>
        <w:widowControl/>
        <w:overflowPunct/>
        <w:autoSpaceDE/>
        <w:autoSpaceDN/>
        <w:adjustRightInd/>
        <w:ind w:left="720" w:firstLine="720"/>
        <w:textAlignment w:val="auto"/>
        <w:rPr>
          <w:b/>
          <w:sz w:val="48"/>
        </w:rPr>
      </w:pPr>
      <w:r w:rsidRPr="008B3BAD">
        <w:rPr>
          <w:b/>
          <w:sz w:val="48"/>
        </w:rPr>
        <w:t>DEDICATION DAY RACE</w:t>
      </w:r>
    </w:p>
    <w:p w14:paraId="05C06E89" w14:textId="77777777" w:rsidR="008B3BAD" w:rsidRPr="008B3BAD" w:rsidRDefault="008B3BAD" w:rsidP="008B3BAD">
      <w:pPr>
        <w:widowControl/>
        <w:overflowPunct/>
        <w:autoSpaceDE/>
        <w:autoSpaceDN/>
        <w:adjustRightInd/>
        <w:jc w:val="center"/>
        <w:textAlignment w:val="auto"/>
        <w:rPr>
          <w:sz w:val="24"/>
        </w:rPr>
      </w:pPr>
    </w:p>
    <w:p w14:paraId="425D3B10" w14:textId="77777777" w:rsidR="008B3BAD" w:rsidRPr="0006165D" w:rsidRDefault="008B3BAD" w:rsidP="008B3BAD">
      <w:pPr>
        <w:widowControl/>
        <w:overflowPunct/>
        <w:autoSpaceDE/>
        <w:autoSpaceDN/>
        <w:adjustRightInd/>
        <w:jc w:val="center"/>
        <w:textAlignment w:val="auto"/>
        <w:rPr>
          <w:rFonts w:ascii="Arial Black" w:hAnsi="Arial Black"/>
          <w:sz w:val="24"/>
        </w:rPr>
      </w:pPr>
      <w:r w:rsidRPr="00FE0C67">
        <w:rPr>
          <w:b/>
          <w:i/>
          <w:sz w:val="28"/>
          <w:szCs w:val="28"/>
        </w:rPr>
        <w:t>North Cape Yacht Club</w:t>
      </w:r>
      <w:r w:rsidRPr="0006165D">
        <w:rPr>
          <w:rFonts w:ascii="Arial Black" w:hAnsi="Arial Black"/>
          <w:sz w:val="24"/>
        </w:rPr>
        <w:t xml:space="preserve"> to Port </w:t>
      </w:r>
      <w:smartTag w:uri="urn:schemas-microsoft-com:office:smarttags" w:element="place">
        <w:smartTag w:uri="urn:schemas-microsoft-com:office:smarttags" w:element="City">
          <w:r w:rsidRPr="0006165D">
            <w:rPr>
              <w:rFonts w:ascii="Arial Black" w:hAnsi="Arial Black"/>
              <w:sz w:val="24"/>
            </w:rPr>
            <w:t>Clinton</w:t>
          </w:r>
        </w:smartTag>
      </w:smartTag>
      <w:r w:rsidRPr="0006165D">
        <w:rPr>
          <w:rFonts w:ascii="Arial Black" w:hAnsi="Arial Black"/>
          <w:sz w:val="24"/>
        </w:rPr>
        <w:t xml:space="preserve"> Yacht Club</w:t>
      </w:r>
    </w:p>
    <w:p w14:paraId="0DAF9E9F" w14:textId="4DC28824" w:rsidR="008B3BAD" w:rsidRPr="0006165D" w:rsidRDefault="00030FC1" w:rsidP="008B3BAD">
      <w:pPr>
        <w:widowControl/>
        <w:overflowPunct/>
        <w:autoSpaceDE/>
        <w:autoSpaceDN/>
        <w:adjustRightInd/>
        <w:jc w:val="center"/>
        <w:textAlignment w:val="auto"/>
        <w:rPr>
          <w:rFonts w:ascii="Arial Black" w:hAnsi="Arial Black"/>
          <w:sz w:val="24"/>
        </w:rPr>
      </w:pPr>
      <w:r>
        <w:rPr>
          <w:rFonts w:ascii="Arial Black" w:hAnsi="Arial Black"/>
          <w:sz w:val="24"/>
        </w:rPr>
        <w:t xml:space="preserve">September </w:t>
      </w:r>
      <w:r w:rsidR="00616DDA">
        <w:rPr>
          <w:rFonts w:ascii="Arial Black" w:hAnsi="Arial Black"/>
          <w:sz w:val="24"/>
        </w:rPr>
        <w:t>2</w:t>
      </w:r>
      <w:r>
        <w:rPr>
          <w:rFonts w:ascii="Arial Black" w:hAnsi="Arial Black"/>
          <w:sz w:val="24"/>
        </w:rPr>
        <w:t xml:space="preserve">, </w:t>
      </w:r>
      <w:r w:rsidR="009055B5">
        <w:rPr>
          <w:rFonts w:ascii="Arial Black" w:hAnsi="Arial Black"/>
          <w:sz w:val="24"/>
        </w:rPr>
        <w:t>202</w:t>
      </w:r>
      <w:r w:rsidR="00616DDA">
        <w:rPr>
          <w:rFonts w:ascii="Arial Black" w:hAnsi="Arial Black"/>
          <w:sz w:val="24"/>
        </w:rPr>
        <w:t>3</w:t>
      </w:r>
    </w:p>
    <w:p w14:paraId="2564EA04" w14:textId="77777777" w:rsidR="008B3BAD" w:rsidRDefault="008B3BAD" w:rsidP="008B3BAD">
      <w:pPr>
        <w:widowControl/>
        <w:overflowPunct/>
        <w:autoSpaceDE/>
        <w:autoSpaceDN/>
        <w:adjustRightInd/>
        <w:jc w:val="center"/>
        <w:textAlignment w:val="auto"/>
      </w:pPr>
    </w:p>
    <w:p w14:paraId="2B727465" w14:textId="77777777" w:rsidR="008B3BAD" w:rsidRPr="00FE0C67" w:rsidRDefault="00E601E3" w:rsidP="008B3BAD">
      <w:pPr>
        <w:keepNext/>
        <w:widowControl/>
        <w:overflowPunct/>
        <w:autoSpaceDE/>
        <w:autoSpaceDN/>
        <w:adjustRightInd/>
        <w:jc w:val="center"/>
        <w:textAlignment w:val="auto"/>
        <w:outlineLvl w:val="0"/>
        <w:rPr>
          <w:b/>
          <w:i/>
          <w:sz w:val="48"/>
          <w:szCs w:val="48"/>
        </w:rPr>
      </w:pPr>
      <w:r>
        <w:rPr>
          <w:b/>
          <w:i/>
          <w:sz w:val="48"/>
          <w:szCs w:val="48"/>
        </w:rPr>
        <w:t>Notice of Race</w:t>
      </w:r>
    </w:p>
    <w:p w14:paraId="60E81178" w14:textId="77777777" w:rsidR="00E3053C" w:rsidRPr="00E3053C" w:rsidRDefault="00E3053C" w:rsidP="00E3053C">
      <w:pPr>
        <w:widowControl/>
        <w:rPr>
          <w:rFonts w:ascii="Arial" w:hAnsi="Arial" w:cs="Arial"/>
          <w:sz w:val="22"/>
        </w:rPr>
      </w:pPr>
    </w:p>
    <w:p w14:paraId="41F30D13" w14:textId="77777777" w:rsidR="008B3BAD" w:rsidRDefault="008B3BAD" w:rsidP="008B3BAD">
      <w:pPr>
        <w:widowControl/>
        <w:numPr>
          <w:ilvl w:val="0"/>
          <w:numId w:val="1"/>
        </w:numPr>
        <w:rPr>
          <w:rFonts w:ascii="Arial" w:hAnsi="Arial" w:cs="Arial"/>
          <w:sz w:val="22"/>
        </w:rPr>
      </w:pPr>
      <w:r>
        <w:rPr>
          <w:rFonts w:ascii="Arial" w:hAnsi="Arial" w:cs="Arial"/>
          <w:b/>
          <w:sz w:val="22"/>
        </w:rPr>
        <w:t>Location:</w:t>
      </w:r>
      <w:r>
        <w:rPr>
          <w:rFonts w:ascii="Arial" w:hAnsi="Arial" w:cs="Arial"/>
          <w:sz w:val="22"/>
        </w:rPr>
        <w:t xml:space="preserve"> The Dedication Day Race will be held on Lake Erie, starting approximately one nautical mile east of North Cape Yacht Club.</w:t>
      </w:r>
    </w:p>
    <w:p w14:paraId="24495BA2" w14:textId="77777777" w:rsidR="008B3BAD" w:rsidRDefault="008B3BAD" w:rsidP="008B3BAD">
      <w:pPr>
        <w:widowControl/>
        <w:rPr>
          <w:rFonts w:ascii="Arial" w:hAnsi="Arial" w:cs="Arial"/>
          <w:sz w:val="22"/>
        </w:rPr>
      </w:pPr>
    </w:p>
    <w:p w14:paraId="2D4D2580" w14:textId="330CA34D" w:rsidR="00432F09" w:rsidRPr="002C269E" w:rsidRDefault="008B3BAD" w:rsidP="008B3BAD">
      <w:pPr>
        <w:widowControl/>
        <w:numPr>
          <w:ilvl w:val="0"/>
          <w:numId w:val="1"/>
        </w:numPr>
        <w:rPr>
          <w:rFonts w:ascii="Arial" w:hAnsi="Arial" w:cs="Arial"/>
          <w:b/>
          <w:sz w:val="22"/>
        </w:rPr>
      </w:pPr>
      <w:r>
        <w:rPr>
          <w:rFonts w:ascii="Arial" w:hAnsi="Arial" w:cs="Arial"/>
          <w:b/>
          <w:sz w:val="22"/>
        </w:rPr>
        <w:t xml:space="preserve">Rules: </w:t>
      </w:r>
      <w:r w:rsidR="00DA525E">
        <w:rPr>
          <w:rFonts w:ascii="Arial" w:hAnsi="Arial" w:cs="Arial"/>
          <w:b/>
          <w:sz w:val="22"/>
        </w:rPr>
        <w:t xml:space="preserve"> </w:t>
      </w:r>
      <w:r>
        <w:rPr>
          <w:rFonts w:ascii="Arial" w:hAnsi="Arial" w:cs="Arial"/>
          <w:sz w:val="22"/>
        </w:rPr>
        <w:t xml:space="preserve">This regatta will be governed by </w:t>
      </w:r>
      <w:r w:rsidR="00432F09" w:rsidRPr="00432F09">
        <w:rPr>
          <w:rFonts w:ascii="Arial" w:hAnsi="Arial" w:cs="Arial"/>
          <w:sz w:val="22"/>
          <w:szCs w:val="22"/>
        </w:rPr>
        <w:t xml:space="preserve">the International Sailing Federation Racing Rules and the US Sailing Association’s </w:t>
      </w:r>
      <w:r w:rsidR="00432F09" w:rsidRPr="00432F09">
        <w:rPr>
          <w:rFonts w:ascii="Arial" w:hAnsi="Arial" w:cs="Arial"/>
          <w:i/>
          <w:iCs/>
          <w:sz w:val="22"/>
          <w:szCs w:val="22"/>
        </w:rPr>
        <w:t xml:space="preserve">The Racing Rules of Sailing, </w:t>
      </w:r>
      <w:r w:rsidR="009055B5">
        <w:rPr>
          <w:rFonts w:ascii="Arial" w:hAnsi="Arial" w:cs="Arial"/>
          <w:i/>
          <w:iCs/>
          <w:sz w:val="22"/>
          <w:szCs w:val="22"/>
        </w:rPr>
        <w:t>2021</w:t>
      </w:r>
      <w:r w:rsidR="00E3053C">
        <w:rPr>
          <w:rFonts w:ascii="Arial" w:hAnsi="Arial" w:cs="Arial"/>
          <w:i/>
          <w:iCs/>
          <w:sz w:val="22"/>
          <w:szCs w:val="22"/>
        </w:rPr>
        <w:t>-</w:t>
      </w:r>
      <w:r w:rsidR="009055B5">
        <w:rPr>
          <w:rFonts w:ascii="Arial" w:hAnsi="Arial" w:cs="Arial"/>
          <w:i/>
          <w:iCs/>
          <w:sz w:val="22"/>
          <w:szCs w:val="22"/>
        </w:rPr>
        <w:t>2024</w:t>
      </w:r>
      <w:r w:rsidR="00432F09" w:rsidRPr="00432F09">
        <w:rPr>
          <w:rFonts w:ascii="Arial" w:hAnsi="Arial" w:cs="Arial"/>
          <w:i/>
          <w:iCs/>
          <w:sz w:val="22"/>
          <w:szCs w:val="22"/>
        </w:rPr>
        <w:t xml:space="preserve"> </w:t>
      </w:r>
      <w:r w:rsidR="00432F09" w:rsidRPr="00432F09">
        <w:rPr>
          <w:rFonts w:ascii="Arial" w:hAnsi="Arial" w:cs="Arial"/>
          <w:sz w:val="22"/>
          <w:szCs w:val="22"/>
        </w:rPr>
        <w:t>(hereafter referred to as the RRS),</w:t>
      </w:r>
      <w:r w:rsidR="00432F09" w:rsidRPr="00432F09">
        <w:rPr>
          <w:rFonts w:ascii="Tahoma" w:hAnsi="Tahoma" w:cs="Tahoma"/>
          <w:sz w:val="22"/>
          <w:szCs w:val="22"/>
        </w:rPr>
        <w:t xml:space="preserve"> its prescriptions</w:t>
      </w:r>
      <w:r w:rsidR="00432F09">
        <w:rPr>
          <w:rFonts w:ascii="Tahoma" w:hAnsi="Tahoma" w:cs="Tahoma"/>
        </w:rPr>
        <w:t>,</w:t>
      </w:r>
      <w:r w:rsidR="00432F09">
        <w:rPr>
          <w:rFonts w:ascii="Arial" w:hAnsi="Arial" w:cs="Arial"/>
          <w:sz w:val="22"/>
        </w:rPr>
        <w:t xml:space="preserve"> </w:t>
      </w:r>
      <w:r w:rsidR="00E3053C" w:rsidRPr="0006165D">
        <w:rPr>
          <w:rFonts w:ascii="Arial" w:hAnsi="Arial" w:cs="Arial"/>
          <w:sz w:val="22"/>
          <w:szCs w:val="22"/>
        </w:rPr>
        <w:t>and the</w:t>
      </w:r>
      <w:r w:rsidR="00432F09" w:rsidRPr="0006165D">
        <w:rPr>
          <w:rFonts w:ascii="Arial" w:hAnsi="Arial" w:cs="Arial"/>
          <w:sz w:val="22"/>
          <w:szCs w:val="22"/>
        </w:rPr>
        <w:t xml:space="preserve"> rules of </w:t>
      </w:r>
      <w:r w:rsidR="00432F09" w:rsidRPr="0078095B">
        <w:rPr>
          <w:rFonts w:ascii="Arial" w:hAnsi="Arial" w:cs="Arial"/>
          <w:i/>
          <w:sz w:val="22"/>
          <w:szCs w:val="22"/>
        </w:rPr>
        <w:t>PHRF-LE</w:t>
      </w:r>
      <w:r w:rsidR="00432F09" w:rsidRPr="0006165D">
        <w:rPr>
          <w:rFonts w:ascii="Arial" w:hAnsi="Arial" w:cs="Arial"/>
          <w:sz w:val="22"/>
          <w:szCs w:val="22"/>
        </w:rPr>
        <w:t xml:space="preserve"> </w:t>
      </w:r>
      <w:r w:rsidR="00432F09">
        <w:rPr>
          <w:rFonts w:ascii="Arial" w:hAnsi="Arial" w:cs="Arial"/>
          <w:sz w:val="22"/>
        </w:rPr>
        <w:t>and by the Sailing Instructions.</w:t>
      </w:r>
    </w:p>
    <w:p w14:paraId="03A47C91" w14:textId="77777777" w:rsidR="002C269E" w:rsidRDefault="002C269E" w:rsidP="002C269E">
      <w:pPr>
        <w:pStyle w:val="ListParagraph"/>
        <w:rPr>
          <w:rFonts w:ascii="Arial" w:hAnsi="Arial" w:cs="Arial"/>
          <w:b/>
          <w:sz w:val="22"/>
        </w:rPr>
      </w:pPr>
    </w:p>
    <w:p w14:paraId="584B6AB7" w14:textId="4A4615C0" w:rsidR="00432F09" w:rsidRPr="007F595D" w:rsidRDefault="00432F09" w:rsidP="008B3BAD">
      <w:pPr>
        <w:widowControl/>
        <w:numPr>
          <w:ilvl w:val="0"/>
          <w:numId w:val="1"/>
        </w:numPr>
        <w:rPr>
          <w:rFonts w:ascii="Arial" w:hAnsi="Arial" w:cs="Arial"/>
          <w:b/>
          <w:sz w:val="22"/>
        </w:rPr>
      </w:pPr>
      <w:r>
        <w:rPr>
          <w:rFonts w:ascii="Arial" w:hAnsi="Arial" w:cs="Arial"/>
          <w:b/>
          <w:sz w:val="22"/>
        </w:rPr>
        <w:t xml:space="preserve">Eligibility:  </w:t>
      </w:r>
      <w:r w:rsidRPr="00432F09">
        <w:rPr>
          <w:rFonts w:ascii="Arial" w:hAnsi="Arial" w:cs="Arial"/>
          <w:sz w:val="22"/>
        </w:rPr>
        <w:t>Th</w:t>
      </w:r>
      <w:r w:rsidR="00DA525E">
        <w:rPr>
          <w:rFonts w:ascii="Arial" w:hAnsi="Arial" w:cs="Arial"/>
          <w:sz w:val="22"/>
        </w:rPr>
        <w:t>e race i</w:t>
      </w:r>
      <w:r>
        <w:rPr>
          <w:rFonts w:ascii="Arial" w:hAnsi="Arial" w:cs="Arial"/>
          <w:sz w:val="22"/>
        </w:rPr>
        <w:t>s open to all PHRF and JAM mono</w:t>
      </w:r>
      <w:r w:rsidR="00A61B9C">
        <w:rPr>
          <w:rFonts w:ascii="Arial" w:hAnsi="Arial" w:cs="Arial"/>
          <w:sz w:val="22"/>
        </w:rPr>
        <w:t>-</w:t>
      </w:r>
      <w:r>
        <w:rPr>
          <w:rFonts w:ascii="Arial" w:hAnsi="Arial" w:cs="Arial"/>
          <w:sz w:val="22"/>
        </w:rPr>
        <w:t xml:space="preserve">hull boats owned or chartered by a member of a recognized yacht or sailing club, or a member of USSA.  Each participating yacht must have a </w:t>
      </w:r>
      <w:r w:rsidR="00E3053C">
        <w:rPr>
          <w:rFonts w:ascii="Arial" w:hAnsi="Arial" w:cs="Arial"/>
          <w:sz w:val="22"/>
        </w:rPr>
        <w:t xml:space="preserve">valid </w:t>
      </w:r>
      <w:r w:rsidR="009055B5">
        <w:rPr>
          <w:rFonts w:ascii="Arial" w:hAnsi="Arial" w:cs="Arial"/>
          <w:sz w:val="22"/>
        </w:rPr>
        <w:t>202</w:t>
      </w:r>
      <w:r w:rsidR="00616DDA">
        <w:rPr>
          <w:rFonts w:ascii="Arial" w:hAnsi="Arial" w:cs="Arial"/>
          <w:sz w:val="22"/>
        </w:rPr>
        <w:t>3</w:t>
      </w:r>
      <w:r>
        <w:rPr>
          <w:rFonts w:ascii="Arial" w:hAnsi="Arial" w:cs="Arial"/>
          <w:sz w:val="22"/>
        </w:rPr>
        <w:t xml:space="preserve"> PHRF rating certificate and a current copy of proof of insurance, minimum $100,000 liability.</w:t>
      </w:r>
    </w:p>
    <w:p w14:paraId="6049D67B" w14:textId="77777777" w:rsidR="007F595D" w:rsidRPr="007F595D" w:rsidRDefault="007F595D" w:rsidP="007F595D">
      <w:pPr>
        <w:widowControl/>
        <w:rPr>
          <w:rFonts w:ascii="Arial" w:hAnsi="Arial" w:cs="Arial"/>
          <w:b/>
          <w:sz w:val="22"/>
        </w:rPr>
      </w:pPr>
    </w:p>
    <w:p w14:paraId="0BB60B06" w14:textId="77777777" w:rsidR="007F595D" w:rsidRDefault="007F595D" w:rsidP="007F595D">
      <w:pPr>
        <w:widowControl/>
        <w:numPr>
          <w:ilvl w:val="0"/>
          <w:numId w:val="1"/>
        </w:numPr>
        <w:rPr>
          <w:rFonts w:ascii="Arial" w:hAnsi="Arial" w:cs="Arial"/>
          <w:b/>
          <w:sz w:val="22"/>
        </w:rPr>
      </w:pPr>
      <w:r>
        <w:rPr>
          <w:rFonts w:ascii="Arial" w:hAnsi="Arial" w:cs="Arial"/>
          <w:b/>
          <w:sz w:val="22"/>
        </w:rPr>
        <w:t>Registration:</w:t>
      </w:r>
      <w:r w:rsidR="002C269E">
        <w:rPr>
          <w:rFonts w:ascii="Arial" w:hAnsi="Arial" w:cs="Arial"/>
          <w:sz w:val="22"/>
        </w:rPr>
        <w:t xml:space="preserve">  R</w:t>
      </w:r>
      <w:r>
        <w:rPr>
          <w:rFonts w:ascii="Arial" w:hAnsi="Arial" w:cs="Arial"/>
          <w:sz w:val="22"/>
        </w:rPr>
        <w:t>egistration forms are available on the information rack on the NCYC hearth.  Forms may be submitted as follows:</w:t>
      </w:r>
    </w:p>
    <w:p w14:paraId="61D18C97" w14:textId="77777777" w:rsidR="007F595D" w:rsidRDefault="007F595D" w:rsidP="007F595D">
      <w:pPr>
        <w:widowControl/>
        <w:rPr>
          <w:rFonts w:ascii="Arial" w:hAnsi="Arial" w:cs="Arial"/>
          <w:b/>
          <w:sz w:val="22"/>
        </w:rPr>
      </w:pPr>
    </w:p>
    <w:p w14:paraId="3F0B6B86" w14:textId="5FE53837" w:rsidR="007F595D" w:rsidRPr="007F595D" w:rsidRDefault="007F595D" w:rsidP="00DA525E">
      <w:pPr>
        <w:numPr>
          <w:ilvl w:val="0"/>
          <w:numId w:val="17"/>
        </w:numPr>
        <w:ind w:left="1080"/>
        <w:rPr>
          <w:rFonts w:ascii="Arial" w:hAnsi="Arial" w:cs="Arial"/>
          <w:sz w:val="22"/>
          <w:szCs w:val="22"/>
        </w:rPr>
      </w:pPr>
      <w:r w:rsidRPr="007F595D">
        <w:rPr>
          <w:rFonts w:ascii="Arial" w:hAnsi="Arial" w:cs="Arial"/>
          <w:sz w:val="22"/>
          <w:szCs w:val="22"/>
        </w:rPr>
        <w:t xml:space="preserve">Send completed registration form, a copy of your </w:t>
      </w:r>
      <w:r w:rsidR="009055B5">
        <w:rPr>
          <w:rFonts w:ascii="Arial" w:hAnsi="Arial" w:cs="Arial"/>
          <w:sz w:val="22"/>
          <w:szCs w:val="22"/>
        </w:rPr>
        <w:t>202</w:t>
      </w:r>
      <w:r w:rsidR="00616DDA">
        <w:rPr>
          <w:rFonts w:ascii="Arial" w:hAnsi="Arial" w:cs="Arial"/>
          <w:sz w:val="22"/>
          <w:szCs w:val="22"/>
        </w:rPr>
        <w:t>3</w:t>
      </w:r>
      <w:r w:rsidRPr="007F595D">
        <w:rPr>
          <w:rFonts w:ascii="Arial" w:hAnsi="Arial" w:cs="Arial"/>
          <w:sz w:val="22"/>
          <w:szCs w:val="22"/>
        </w:rPr>
        <w:t xml:space="preserve"> PHRF rating certificate, proof of insurance, and the $</w:t>
      </w:r>
      <w:r w:rsidR="00964388">
        <w:rPr>
          <w:rFonts w:ascii="Arial" w:hAnsi="Arial" w:cs="Arial"/>
          <w:sz w:val="22"/>
          <w:szCs w:val="22"/>
        </w:rPr>
        <w:t>4</w:t>
      </w:r>
      <w:r w:rsidR="008404CD">
        <w:rPr>
          <w:rFonts w:ascii="Arial" w:hAnsi="Arial" w:cs="Arial"/>
          <w:sz w:val="22"/>
          <w:szCs w:val="22"/>
        </w:rPr>
        <w:t>5</w:t>
      </w:r>
      <w:r w:rsidRPr="007F595D">
        <w:rPr>
          <w:rFonts w:ascii="Arial" w:hAnsi="Arial" w:cs="Arial"/>
          <w:sz w:val="22"/>
          <w:szCs w:val="22"/>
        </w:rPr>
        <w:t xml:space="preserve"> entry fee to:</w:t>
      </w:r>
    </w:p>
    <w:p w14:paraId="3428D862" w14:textId="77777777" w:rsidR="007F595D" w:rsidRPr="007F595D" w:rsidRDefault="007F595D" w:rsidP="00DA525E">
      <w:pPr>
        <w:ind w:left="1080"/>
        <w:rPr>
          <w:rFonts w:ascii="Arial" w:hAnsi="Arial" w:cs="Arial"/>
          <w:sz w:val="22"/>
          <w:szCs w:val="22"/>
        </w:rPr>
      </w:pPr>
      <w:r w:rsidRPr="007F595D">
        <w:rPr>
          <w:rFonts w:ascii="Arial" w:hAnsi="Arial" w:cs="Arial"/>
          <w:sz w:val="22"/>
          <w:szCs w:val="22"/>
        </w:rPr>
        <w:tab/>
        <w:t>North Cape Yacht Club</w:t>
      </w:r>
    </w:p>
    <w:p w14:paraId="1E02063D" w14:textId="77777777" w:rsidR="007F595D" w:rsidRPr="007F595D" w:rsidRDefault="007F595D" w:rsidP="00DA525E">
      <w:pPr>
        <w:ind w:left="1080"/>
        <w:rPr>
          <w:rFonts w:ascii="Arial" w:hAnsi="Arial" w:cs="Arial"/>
          <w:sz w:val="22"/>
          <w:szCs w:val="22"/>
        </w:rPr>
      </w:pPr>
      <w:r w:rsidRPr="007F595D">
        <w:rPr>
          <w:rFonts w:ascii="Arial" w:hAnsi="Arial" w:cs="Arial"/>
          <w:sz w:val="22"/>
          <w:szCs w:val="22"/>
        </w:rPr>
        <w:tab/>
        <w:t>11850 Toledo Beach Road</w:t>
      </w:r>
    </w:p>
    <w:p w14:paraId="4EB61572" w14:textId="77777777" w:rsidR="007F595D" w:rsidRDefault="007F595D" w:rsidP="00DA525E">
      <w:pPr>
        <w:ind w:left="1080"/>
        <w:rPr>
          <w:rFonts w:ascii="Arial" w:hAnsi="Arial" w:cs="Arial"/>
          <w:sz w:val="22"/>
          <w:szCs w:val="22"/>
        </w:rPr>
      </w:pPr>
      <w:r w:rsidRPr="007F595D">
        <w:rPr>
          <w:rFonts w:ascii="Arial" w:hAnsi="Arial" w:cs="Arial"/>
          <w:sz w:val="22"/>
          <w:szCs w:val="22"/>
        </w:rPr>
        <w:tab/>
        <w:t>LaSalle, MI</w:t>
      </w:r>
      <w:r w:rsidR="00F82F5D">
        <w:rPr>
          <w:rFonts w:ascii="Arial" w:hAnsi="Arial" w:cs="Arial"/>
          <w:sz w:val="22"/>
          <w:szCs w:val="22"/>
        </w:rPr>
        <w:t xml:space="preserve"> </w:t>
      </w:r>
      <w:r w:rsidRPr="007F595D">
        <w:rPr>
          <w:rFonts w:ascii="Arial" w:hAnsi="Arial" w:cs="Arial"/>
          <w:sz w:val="22"/>
          <w:szCs w:val="22"/>
        </w:rPr>
        <w:t>48145</w:t>
      </w:r>
    </w:p>
    <w:p w14:paraId="3A619499" w14:textId="77777777" w:rsidR="00DA525E" w:rsidRDefault="00DA525E" w:rsidP="00DA525E">
      <w:pPr>
        <w:ind w:left="1080"/>
        <w:rPr>
          <w:rFonts w:ascii="Arial" w:hAnsi="Arial" w:cs="Arial"/>
          <w:sz w:val="22"/>
          <w:szCs w:val="22"/>
        </w:rPr>
      </w:pPr>
    </w:p>
    <w:p w14:paraId="4C8E97C9" w14:textId="77777777" w:rsidR="00DA525E" w:rsidRPr="00DA525E" w:rsidRDefault="00DA525E" w:rsidP="00DA525E">
      <w:pPr>
        <w:numPr>
          <w:ilvl w:val="0"/>
          <w:numId w:val="17"/>
        </w:numPr>
        <w:ind w:left="1080"/>
        <w:rPr>
          <w:rFonts w:ascii="Arial" w:hAnsi="Arial" w:cs="Arial"/>
          <w:sz w:val="22"/>
        </w:rPr>
      </w:pPr>
      <w:r>
        <w:rPr>
          <w:rFonts w:ascii="Arial" w:hAnsi="Arial" w:cs="Arial"/>
          <w:sz w:val="22"/>
        </w:rPr>
        <w:t xml:space="preserve">In addition, please register at </w:t>
      </w:r>
      <w:hyperlink r:id="rId6" w:history="1">
        <w:r w:rsidRPr="004F4ED0">
          <w:rPr>
            <w:rStyle w:val="Hyperlink"/>
            <w:rFonts w:ascii="Arial" w:hAnsi="Arial" w:cs="Arial"/>
            <w:sz w:val="22"/>
          </w:rPr>
          <w:t>www.noticeofrace.net</w:t>
        </w:r>
      </w:hyperlink>
      <w:r>
        <w:rPr>
          <w:rFonts w:ascii="Arial" w:hAnsi="Arial" w:cs="Arial"/>
          <w:sz w:val="22"/>
        </w:rPr>
        <w:t>.</w:t>
      </w:r>
    </w:p>
    <w:p w14:paraId="1561CA92" w14:textId="77777777" w:rsidR="00432F09" w:rsidRDefault="00432F09" w:rsidP="00432F09">
      <w:pPr>
        <w:widowControl/>
        <w:rPr>
          <w:rFonts w:ascii="Arial" w:hAnsi="Arial" w:cs="Arial"/>
          <w:b/>
          <w:sz w:val="22"/>
        </w:rPr>
      </w:pPr>
    </w:p>
    <w:p w14:paraId="63A500A1" w14:textId="77777777" w:rsidR="00C93393" w:rsidRDefault="00C93393" w:rsidP="008B3BAD">
      <w:pPr>
        <w:widowControl/>
        <w:numPr>
          <w:ilvl w:val="0"/>
          <w:numId w:val="1"/>
        </w:numPr>
        <w:rPr>
          <w:rFonts w:ascii="Arial" w:hAnsi="Arial" w:cs="Arial"/>
          <w:b/>
          <w:sz w:val="22"/>
        </w:rPr>
      </w:pPr>
      <w:r>
        <w:rPr>
          <w:rFonts w:ascii="Arial" w:hAnsi="Arial" w:cs="Arial"/>
          <w:b/>
          <w:sz w:val="22"/>
        </w:rPr>
        <w:t>Schedule of events:</w:t>
      </w:r>
    </w:p>
    <w:p w14:paraId="4C16062A" w14:textId="13AC8510" w:rsidR="00A61B9C" w:rsidRDefault="00A61B9C" w:rsidP="00A61B9C">
      <w:pPr>
        <w:widowControl/>
        <w:ind w:left="720"/>
        <w:rPr>
          <w:rFonts w:ascii="Arial" w:hAnsi="Arial" w:cs="Arial"/>
          <w:sz w:val="22"/>
        </w:rPr>
      </w:pPr>
      <w:r>
        <w:rPr>
          <w:rFonts w:ascii="Arial" w:hAnsi="Arial" w:cs="Arial"/>
          <w:sz w:val="22"/>
        </w:rPr>
        <w:t>Saturday</w:t>
      </w:r>
      <w:r w:rsidR="00E601E3">
        <w:rPr>
          <w:rFonts w:ascii="Arial" w:hAnsi="Arial" w:cs="Arial"/>
          <w:sz w:val="22"/>
        </w:rPr>
        <w:t xml:space="preserve">, </w:t>
      </w:r>
      <w:r w:rsidR="00030FC1">
        <w:rPr>
          <w:rFonts w:ascii="Arial" w:hAnsi="Arial" w:cs="Arial"/>
          <w:sz w:val="22"/>
        </w:rPr>
        <w:t xml:space="preserve">September </w:t>
      </w:r>
      <w:r w:rsidR="00616DDA">
        <w:rPr>
          <w:rFonts w:ascii="Arial" w:hAnsi="Arial" w:cs="Arial"/>
          <w:sz w:val="22"/>
        </w:rPr>
        <w:t>2</w:t>
      </w:r>
      <w:r w:rsidR="00030FC1">
        <w:rPr>
          <w:rFonts w:ascii="Arial" w:hAnsi="Arial" w:cs="Arial"/>
          <w:sz w:val="22"/>
        </w:rPr>
        <w:t xml:space="preserve">, </w:t>
      </w:r>
      <w:proofErr w:type="gramStart"/>
      <w:r w:rsidR="009055B5">
        <w:rPr>
          <w:rFonts w:ascii="Arial" w:hAnsi="Arial" w:cs="Arial"/>
          <w:sz w:val="22"/>
        </w:rPr>
        <w:t>202</w:t>
      </w:r>
      <w:r w:rsidR="00616DDA">
        <w:rPr>
          <w:rFonts w:ascii="Arial" w:hAnsi="Arial" w:cs="Arial"/>
          <w:sz w:val="22"/>
        </w:rPr>
        <w:t>3</w:t>
      </w:r>
      <w:proofErr w:type="gramEnd"/>
      <w:r>
        <w:rPr>
          <w:rFonts w:ascii="Arial" w:hAnsi="Arial" w:cs="Arial"/>
          <w:sz w:val="22"/>
        </w:rPr>
        <w:tab/>
      </w:r>
      <w:r>
        <w:rPr>
          <w:rFonts w:ascii="Arial" w:hAnsi="Arial" w:cs="Arial"/>
          <w:sz w:val="22"/>
        </w:rPr>
        <w:tab/>
      </w:r>
      <w:r>
        <w:rPr>
          <w:rFonts w:ascii="Arial" w:hAnsi="Arial" w:cs="Arial"/>
          <w:sz w:val="22"/>
        </w:rPr>
        <w:tab/>
        <w:t>0855</w:t>
      </w:r>
      <w:r>
        <w:rPr>
          <w:rFonts w:ascii="Arial" w:hAnsi="Arial" w:cs="Arial"/>
          <w:sz w:val="22"/>
        </w:rPr>
        <w:tab/>
        <w:t>Warning signal for first start</w:t>
      </w:r>
    </w:p>
    <w:p w14:paraId="03F765C2" w14:textId="77777777" w:rsidR="00A61B9C" w:rsidRDefault="00A61B9C" w:rsidP="00A61B9C">
      <w:pPr>
        <w:widowControl/>
        <w:ind w:left="720"/>
        <w:rPr>
          <w:rFonts w:ascii="Arial" w:hAnsi="Arial" w:cs="Arial"/>
          <w:sz w:val="22"/>
        </w:rPr>
      </w:pPr>
    </w:p>
    <w:p w14:paraId="4507778D" w14:textId="45C24126" w:rsidR="00A61B9C" w:rsidRDefault="00A61B9C" w:rsidP="00A61B9C">
      <w:pPr>
        <w:widowControl/>
        <w:ind w:left="720"/>
        <w:rPr>
          <w:rFonts w:ascii="Arial" w:hAnsi="Arial" w:cs="Arial"/>
          <w:sz w:val="22"/>
        </w:rPr>
      </w:pPr>
      <w:r w:rsidRPr="009273E1">
        <w:rPr>
          <w:rFonts w:ascii="Arial" w:hAnsi="Arial" w:cs="Arial"/>
          <w:sz w:val="22"/>
          <w:szCs w:val="22"/>
        </w:rPr>
        <w:t>Trophies and flags will be awarded and presented at the Green Island Race award ceremony on Sunda</w:t>
      </w:r>
      <w:r w:rsidR="00E601E3">
        <w:rPr>
          <w:rFonts w:ascii="Arial" w:hAnsi="Arial" w:cs="Arial"/>
          <w:sz w:val="22"/>
          <w:szCs w:val="22"/>
        </w:rPr>
        <w:t xml:space="preserve">y, September </w:t>
      </w:r>
      <w:r w:rsidR="00616DDA">
        <w:rPr>
          <w:rFonts w:ascii="Arial" w:hAnsi="Arial" w:cs="Arial"/>
          <w:sz w:val="22"/>
          <w:szCs w:val="22"/>
        </w:rPr>
        <w:t>3</w:t>
      </w:r>
      <w:r w:rsidR="0072507F">
        <w:rPr>
          <w:rFonts w:ascii="Arial" w:hAnsi="Arial" w:cs="Arial"/>
          <w:sz w:val="22"/>
          <w:szCs w:val="22"/>
        </w:rPr>
        <w:t xml:space="preserve">, </w:t>
      </w:r>
      <w:r w:rsidR="009055B5">
        <w:rPr>
          <w:rFonts w:ascii="Arial" w:hAnsi="Arial" w:cs="Arial"/>
          <w:sz w:val="22"/>
          <w:szCs w:val="22"/>
        </w:rPr>
        <w:t>202</w:t>
      </w:r>
      <w:r w:rsidR="00616DDA">
        <w:rPr>
          <w:rFonts w:ascii="Arial" w:hAnsi="Arial" w:cs="Arial"/>
          <w:sz w:val="22"/>
          <w:szCs w:val="22"/>
        </w:rPr>
        <w:t>3</w:t>
      </w:r>
      <w:r w:rsidR="00E601E3">
        <w:rPr>
          <w:rFonts w:ascii="Arial" w:hAnsi="Arial" w:cs="Arial"/>
          <w:sz w:val="22"/>
          <w:szCs w:val="22"/>
        </w:rPr>
        <w:t>.</w:t>
      </w:r>
    </w:p>
    <w:p w14:paraId="4A823F47" w14:textId="77777777" w:rsidR="00A61B9C" w:rsidRPr="00A61B9C" w:rsidRDefault="00A61B9C" w:rsidP="00A61B9C">
      <w:pPr>
        <w:widowControl/>
        <w:ind w:left="720"/>
        <w:rPr>
          <w:rFonts w:ascii="Arial" w:hAnsi="Arial" w:cs="Arial"/>
          <w:sz w:val="22"/>
        </w:rPr>
      </w:pPr>
    </w:p>
    <w:p w14:paraId="01C26595" w14:textId="00940A86" w:rsidR="00C93393" w:rsidRPr="00DA525E" w:rsidRDefault="00C93393" w:rsidP="00C93393">
      <w:pPr>
        <w:widowControl/>
        <w:numPr>
          <w:ilvl w:val="0"/>
          <w:numId w:val="1"/>
        </w:numPr>
        <w:rPr>
          <w:rFonts w:ascii="Arial" w:hAnsi="Arial" w:cs="Arial"/>
          <w:b/>
          <w:sz w:val="22"/>
        </w:rPr>
      </w:pPr>
      <w:r>
        <w:rPr>
          <w:rFonts w:ascii="Arial" w:hAnsi="Arial" w:cs="Arial"/>
          <w:b/>
          <w:sz w:val="22"/>
        </w:rPr>
        <w:t>Sailing Instructions</w:t>
      </w:r>
      <w:r w:rsidR="00A61B9C">
        <w:rPr>
          <w:rFonts w:ascii="Arial" w:hAnsi="Arial" w:cs="Arial"/>
          <w:b/>
          <w:sz w:val="22"/>
        </w:rPr>
        <w:t xml:space="preserve"> and courses</w:t>
      </w:r>
      <w:r>
        <w:rPr>
          <w:rFonts w:ascii="Arial" w:hAnsi="Arial" w:cs="Arial"/>
          <w:b/>
          <w:sz w:val="22"/>
        </w:rPr>
        <w:t xml:space="preserve">:  </w:t>
      </w:r>
      <w:r w:rsidRPr="00C93393">
        <w:rPr>
          <w:rFonts w:ascii="Arial" w:hAnsi="Arial" w:cs="Arial"/>
          <w:sz w:val="22"/>
        </w:rPr>
        <w:t>Sailing Instructions</w:t>
      </w:r>
      <w:r w:rsidR="00A61B9C">
        <w:rPr>
          <w:rFonts w:ascii="Arial" w:hAnsi="Arial" w:cs="Arial"/>
          <w:sz w:val="22"/>
        </w:rPr>
        <w:t xml:space="preserve"> (including course</w:t>
      </w:r>
      <w:r w:rsidR="00D03DAA">
        <w:rPr>
          <w:rFonts w:ascii="Arial" w:hAnsi="Arial" w:cs="Arial"/>
          <w:sz w:val="22"/>
        </w:rPr>
        <w:t xml:space="preserve"> description</w:t>
      </w:r>
      <w:r w:rsidR="00A61B9C">
        <w:rPr>
          <w:rFonts w:ascii="Arial" w:hAnsi="Arial" w:cs="Arial"/>
          <w:sz w:val="22"/>
        </w:rPr>
        <w:t>)</w:t>
      </w:r>
      <w:r w:rsidRPr="00C93393">
        <w:rPr>
          <w:rFonts w:ascii="Arial" w:hAnsi="Arial" w:cs="Arial"/>
          <w:sz w:val="22"/>
        </w:rPr>
        <w:t xml:space="preserve"> will be available </w:t>
      </w:r>
      <w:r w:rsidR="00100115">
        <w:rPr>
          <w:rFonts w:ascii="Arial" w:hAnsi="Arial" w:cs="Arial"/>
          <w:sz w:val="22"/>
        </w:rPr>
        <w:t>on the</w:t>
      </w:r>
      <w:r w:rsidRPr="00C93393">
        <w:rPr>
          <w:rFonts w:ascii="Arial" w:hAnsi="Arial" w:cs="Arial"/>
          <w:sz w:val="22"/>
        </w:rPr>
        <w:t xml:space="preserve"> NCYC </w:t>
      </w:r>
      <w:r w:rsidR="00100115">
        <w:rPr>
          <w:rFonts w:ascii="Arial" w:hAnsi="Arial" w:cs="Arial"/>
          <w:sz w:val="22"/>
        </w:rPr>
        <w:t>hearth</w:t>
      </w:r>
      <w:r w:rsidRPr="00C93393">
        <w:rPr>
          <w:rFonts w:ascii="Arial" w:hAnsi="Arial" w:cs="Arial"/>
          <w:sz w:val="22"/>
        </w:rPr>
        <w:t xml:space="preserve"> and on-line at</w:t>
      </w:r>
      <w:r w:rsidR="002C269E">
        <w:rPr>
          <w:rFonts w:ascii="Arial" w:hAnsi="Arial" w:cs="Arial"/>
          <w:sz w:val="22"/>
        </w:rPr>
        <w:t xml:space="preserve"> </w:t>
      </w:r>
      <w:hyperlink r:id="rId7" w:history="1">
        <w:r w:rsidR="00DA525E" w:rsidRPr="004F4ED0">
          <w:rPr>
            <w:rStyle w:val="Hyperlink"/>
            <w:rFonts w:ascii="Arial" w:hAnsi="Arial" w:cs="Arial"/>
            <w:sz w:val="22"/>
          </w:rPr>
          <w:t>www.noticeofrace.net</w:t>
        </w:r>
      </w:hyperlink>
      <w:r w:rsidR="00964388">
        <w:rPr>
          <w:rFonts w:ascii="Arial" w:hAnsi="Arial" w:cs="Arial"/>
          <w:sz w:val="22"/>
        </w:rPr>
        <w:t>.</w:t>
      </w:r>
    </w:p>
    <w:p w14:paraId="19BFAFFE" w14:textId="77777777" w:rsidR="00DA525E" w:rsidRPr="00C93393" w:rsidRDefault="00DA525E" w:rsidP="00DA525E">
      <w:pPr>
        <w:widowControl/>
        <w:ind w:left="360"/>
        <w:rPr>
          <w:rFonts w:ascii="Arial" w:hAnsi="Arial" w:cs="Arial"/>
          <w:b/>
          <w:sz w:val="22"/>
        </w:rPr>
      </w:pPr>
    </w:p>
    <w:p w14:paraId="69CF52DA" w14:textId="09211405" w:rsidR="008B3BAD" w:rsidRPr="002C269E" w:rsidRDefault="008B3BAD" w:rsidP="002C269E">
      <w:pPr>
        <w:widowControl/>
        <w:numPr>
          <w:ilvl w:val="0"/>
          <w:numId w:val="1"/>
        </w:numPr>
        <w:overflowPunct/>
        <w:autoSpaceDE/>
        <w:autoSpaceDN/>
        <w:adjustRightInd/>
        <w:textAlignment w:val="auto"/>
        <w:rPr>
          <w:rFonts w:ascii="Arial" w:hAnsi="Arial" w:cs="Arial"/>
          <w:b/>
          <w:sz w:val="22"/>
        </w:rPr>
      </w:pPr>
      <w:r>
        <w:rPr>
          <w:rFonts w:ascii="Arial" w:hAnsi="Arial" w:cs="Arial"/>
          <w:b/>
          <w:sz w:val="22"/>
        </w:rPr>
        <w:t>Notices to Competitors:</w:t>
      </w:r>
      <w:r>
        <w:rPr>
          <w:rFonts w:ascii="Arial" w:hAnsi="Arial" w:cs="Arial"/>
          <w:sz w:val="22"/>
        </w:rPr>
        <w:t xml:space="preserve"> </w:t>
      </w:r>
      <w:r w:rsidR="00C8719D">
        <w:rPr>
          <w:rFonts w:ascii="Arial" w:hAnsi="Arial" w:cs="Arial"/>
          <w:sz w:val="22"/>
        </w:rPr>
        <w:t xml:space="preserve"> </w:t>
      </w:r>
      <w:r>
        <w:rPr>
          <w:rFonts w:ascii="Arial" w:hAnsi="Arial" w:cs="Arial"/>
          <w:sz w:val="22"/>
        </w:rPr>
        <w:t xml:space="preserve">Notice to Competitor, </w:t>
      </w:r>
      <w:r w:rsidR="00A61B9C">
        <w:rPr>
          <w:rFonts w:ascii="Arial" w:hAnsi="Arial" w:cs="Arial"/>
          <w:sz w:val="22"/>
        </w:rPr>
        <w:t xml:space="preserve">Class splits and any changes to the sailing instructions will be posted </w:t>
      </w:r>
      <w:r w:rsidR="00A61B9C" w:rsidRPr="00DF4F45">
        <w:rPr>
          <w:rFonts w:ascii="Arial" w:hAnsi="Arial" w:cs="Arial"/>
          <w:sz w:val="22"/>
          <w:lang w:val="en-GB"/>
        </w:rPr>
        <w:t xml:space="preserve">outside of the windows by the main doors of </w:t>
      </w:r>
      <w:r w:rsidR="00A61B9C">
        <w:rPr>
          <w:rFonts w:ascii="Arial" w:hAnsi="Arial" w:cs="Arial"/>
          <w:sz w:val="22"/>
          <w:lang w:val="en-GB"/>
        </w:rPr>
        <w:t>NCYC</w:t>
      </w:r>
      <w:r w:rsidR="00A61B9C" w:rsidRPr="00A61B9C">
        <w:rPr>
          <w:rFonts w:ascii="Arial" w:hAnsi="Arial" w:cs="Arial"/>
          <w:sz w:val="22"/>
        </w:rPr>
        <w:t xml:space="preserve"> </w:t>
      </w:r>
      <w:r w:rsidR="00D03DAA">
        <w:rPr>
          <w:rFonts w:ascii="Arial" w:hAnsi="Arial" w:cs="Arial"/>
          <w:sz w:val="22"/>
        </w:rPr>
        <w:t>no later than</w:t>
      </w:r>
      <w:r w:rsidR="00A61B9C">
        <w:rPr>
          <w:rFonts w:ascii="Arial" w:hAnsi="Arial" w:cs="Arial"/>
          <w:sz w:val="22"/>
        </w:rPr>
        <w:t xml:space="preserve"> </w:t>
      </w:r>
      <w:r w:rsidR="00030FC1">
        <w:rPr>
          <w:rFonts w:ascii="Arial" w:hAnsi="Arial" w:cs="Arial"/>
          <w:sz w:val="22"/>
        </w:rPr>
        <w:t>0</w:t>
      </w:r>
      <w:r w:rsidR="009055B5">
        <w:rPr>
          <w:rFonts w:ascii="Arial" w:hAnsi="Arial" w:cs="Arial"/>
          <w:sz w:val="22"/>
        </w:rPr>
        <w:t>8</w:t>
      </w:r>
      <w:r w:rsidR="00030FC1">
        <w:rPr>
          <w:rFonts w:ascii="Arial" w:hAnsi="Arial" w:cs="Arial"/>
          <w:sz w:val="22"/>
        </w:rPr>
        <w:t>00</w:t>
      </w:r>
      <w:r w:rsidR="00A61B9C">
        <w:rPr>
          <w:rFonts w:ascii="Arial" w:hAnsi="Arial" w:cs="Arial"/>
          <w:sz w:val="22"/>
        </w:rPr>
        <w:t xml:space="preserve"> on the day of the race. </w:t>
      </w:r>
    </w:p>
    <w:p w14:paraId="51AA7326" w14:textId="77777777" w:rsidR="002C269E" w:rsidRDefault="002C269E" w:rsidP="002C269E">
      <w:pPr>
        <w:widowControl/>
        <w:overflowPunct/>
        <w:autoSpaceDE/>
        <w:autoSpaceDN/>
        <w:adjustRightInd/>
        <w:textAlignment w:val="auto"/>
        <w:rPr>
          <w:rFonts w:ascii="Arial" w:hAnsi="Arial" w:cs="Arial"/>
          <w:b/>
          <w:sz w:val="22"/>
        </w:rPr>
      </w:pPr>
    </w:p>
    <w:p w14:paraId="0AA0F40E" w14:textId="77777777" w:rsidR="00372A5F" w:rsidRPr="00372A5F" w:rsidRDefault="00A61B9C" w:rsidP="002C269E">
      <w:pPr>
        <w:numPr>
          <w:ilvl w:val="0"/>
          <w:numId w:val="1"/>
        </w:numPr>
        <w:rPr>
          <w:rFonts w:ascii="Arial" w:hAnsi="Arial" w:cs="Arial"/>
          <w:b/>
          <w:bCs/>
          <w:sz w:val="22"/>
          <w:szCs w:val="22"/>
        </w:rPr>
      </w:pPr>
      <w:r>
        <w:rPr>
          <w:rFonts w:ascii="Arial" w:hAnsi="Arial" w:cs="Arial"/>
          <w:b/>
          <w:sz w:val="22"/>
        </w:rPr>
        <w:t xml:space="preserve">Scoring:  </w:t>
      </w:r>
      <w:r w:rsidR="00372A5F">
        <w:rPr>
          <w:rFonts w:ascii="Arial" w:hAnsi="Arial" w:cs="Arial"/>
          <w:sz w:val="22"/>
          <w:szCs w:val="22"/>
        </w:rPr>
        <w:t>The Low Point System of Appendix A of the Racing Rules will apply.</w:t>
      </w:r>
    </w:p>
    <w:p w14:paraId="5BBF74FB" w14:textId="59387CE3" w:rsidR="00372A5F" w:rsidRDefault="00460F9D" w:rsidP="00372A5F">
      <w:pPr>
        <w:rPr>
          <w:rFonts w:ascii="Arial" w:hAnsi="Arial" w:cs="Arial"/>
          <w:b/>
          <w:bCs/>
          <w:sz w:val="22"/>
          <w:szCs w:val="22"/>
        </w:rPr>
      </w:pPr>
      <w:r>
        <w:rPr>
          <w:rFonts w:ascii="Arial" w:hAnsi="Arial" w:cs="Arial"/>
          <w:b/>
          <w:bCs/>
          <w:sz w:val="22"/>
          <w:szCs w:val="22"/>
        </w:rPr>
        <w:br w:type="page"/>
      </w:r>
    </w:p>
    <w:p w14:paraId="5AF7AE5A" w14:textId="62A489E7" w:rsidR="00FE0C67" w:rsidRPr="00100115" w:rsidRDefault="00372A5F" w:rsidP="00100115">
      <w:pPr>
        <w:numPr>
          <w:ilvl w:val="0"/>
          <w:numId w:val="1"/>
        </w:numPr>
        <w:rPr>
          <w:rFonts w:ascii="Arial" w:hAnsi="Arial" w:cs="Arial"/>
          <w:b/>
          <w:bCs/>
          <w:sz w:val="22"/>
          <w:szCs w:val="22"/>
        </w:rPr>
      </w:pPr>
      <w:r>
        <w:rPr>
          <w:rFonts w:ascii="Arial" w:hAnsi="Arial" w:cs="Arial"/>
          <w:b/>
          <w:bCs/>
          <w:sz w:val="22"/>
          <w:szCs w:val="22"/>
        </w:rPr>
        <w:lastRenderedPageBreak/>
        <w:t xml:space="preserve">Prizes:  </w:t>
      </w:r>
      <w:r w:rsidRPr="00372A5F">
        <w:rPr>
          <w:rFonts w:ascii="Arial" w:hAnsi="Arial" w:cs="Arial"/>
          <w:bCs/>
          <w:sz w:val="22"/>
          <w:szCs w:val="22"/>
        </w:rPr>
        <w:t xml:space="preserve">The first </w:t>
      </w:r>
      <w:r>
        <w:rPr>
          <w:rFonts w:ascii="Arial" w:hAnsi="Arial" w:cs="Arial"/>
          <w:bCs/>
          <w:sz w:val="22"/>
          <w:szCs w:val="22"/>
        </w:rPr>
        <w:t>three</w:t>
      </w:r>
      <w:r w:rsidRPr="00372A5F">
        <w:rPr>
          <w:rFonts w:ascii="Arial" w:hAnsi="Arial" w:cs="Arial"/>
          <w:bCs/>
          <w:sz w:val="22"/>
          <w:szCs w:val="22"/>
        </w:rPr>
        <w:t xml:space="preserve"> places for any class consisting of 5 or more boats</w:t>
      </w:r>
      <w:r>
        <w:rPr>
          <w:rFonts w:ascii="Arial" w:hAnsi="Arial" w:cs="Arial"/>
          <w:bCs/>
          <w:sz w:val="22"/>
          <w:szCs w:val="22"/>
        </w:rPr>
        <w:t xml:space="preserve">, two places for a class of 4 boats and one flag for a class of 3 boats will be awarded.  PHRF Overall award will be given if </w:t>
      </w:r>
      <w:r w:rsidR="0060627E">
        <w:rPr>
          <w:rFonts w:ascii="Arial" w:hAnsi="Arial" w:cs="Arial"/>
          <w:bCs/>
          <w:sz w:val="22"/>
          <w:szCs w:val="22"/>
        </w:rPr>
        <w:t>there</w:t>
      </w:r>
      <w:r>
        <w:rPr>
          <w:rFonts w:ascii="Arial" w:hAnsi="Arial" w:cs="Arial"/>
          <w:bCs/>
          <w:sz w:val="22"/>
          <w:szCs w:val="22"/>
        </w:rPr>
        <w:t xml:space="preserve"> are two or more Classes in </w:t>
      </w:r>
      <w:r w:rsidR="00460F9D">
        <w:rPr>
          <w:rFonts w:ascii="Arial" w:hAnsi="Arial" w:cs="Arial"/>
          <w:bCs/>
          <w:sz w:val="22"/>
          <w:szCs w:val="22"/>
        </w:rPr>
        <w:t>the</w:t>
      </w:r>
      <w:r>
        <w:rPr>
          <w:rFonts w:ascii="Arial" w:hAnsi="Arial" w:cs="Arial"/>
          <w:bCs/>
          <w:sz w:val="22"/>
          <w:szCs w:val="22"/>
        </w:rPr>
        <w:t xml:space="preserve"> Division.</w:t>
      </w:r>
    </w:p>
    <w:p w14:paraId="6AE8A57C" w14:textId="77777777" w:rsidR="00FE0C67" w:rsidRPr="00FE0C67" w:rsidRDefault="00FE0C67" w:rsidP="00FE0C67">
      <w:pPr>
        <w:widowControl/>
        <w:rPr>
          <w:rFonts w:ascii="Arial" w:hAnsi="Arial" w:cs="Arial"/>
          <w:b/>
          <w:sz w:val="22"/>
        </w:rPr>
      </w:pPr>
    </w:p>
    <w:p w14:paraId="7A216A5F" w14:textId="77777777" w:rsidR="00DA525E" w:rsidRPr="00DA525E" w:rsidRDefault="00DA525E" w:rsidP="00372A5F">
      <w:pPr>
        <w:widowControl/>
        <w:numPr>
          <w:ilvl w:val="0"/>
          <w:numId w:val="1"/>
        </w:numPr>
        <w:overflowPunct/>
        <w:autoSpaceDE/>
        <w:autoSpaceDN/>
        <w:adjustRightInd/>
        <w:textAlignment w:val="auto"/>
        <w:rPr>
          <w:rFonts w:ascii="Arial" w:hAnsi="Arial" w:cs="Arial"/>
          <w:b/>
          <w:sz w:val="22"/>
          <w:szCs w:val="22"/>
        </w:rPr>
      </w:pPr>
      <w:r>
        <w:rPr>
          <w:rFonts w:ascii="Arial" w:hAnsi="Arial" w:cs="Arial"/>
          <w:b/>
          <w:bCs/>
          <w:sz w:val="22"/>
          <w:szCs w:val="22"/>
        </w:rPr>
        <w:t>Decision to Race/Release</w:t>
      </w:r>
      <w:r w:rsidR="00372A5F" w:rsidRPr="00372A5F">
        <w:rPr>
          <w:rFonts w:ascii="Arial" w:hAnsi="Arial" w:cs="Arial"/>
          <w:b/>
          <w:bCs/>
          <w:sz w:val="22"/>
          <w:szCs w:val="22"/>
        </w:rPr>
        <w:t>:</w:t>
      </w:r>
      <w:r w:rsidR="00372A5F" w:rsidRPr="00372A5F">
        <w:rPr>
          <w:rFonts w:ascii="Arial" w:hAnsi="Arial" w:cs="Arial"/>
          <w:b/>
          <w:sz w:val="22"/>
          <w:szCs w:val="22"/>
        </w:rPr>
        <w:t xml:space="preserve">  </w:t>
      </w:r>
      <w:r>
        <w:rPr>
          <w:rFonts w:ascii="Arial" w:hAnsi="Arial" w:cs="Arial"/>
          <w:sz w:val="22"/>
          <w:szCs w:val="22"/>
        </w:rPr>
        <w:t>Sailing is an activity that has an inherent risk of danger and injury.  C</w:t>
      </w:r>
      <w:r w:rsidR="00372A5F" w:rsidRPr="00372A5F">
        <w:rPr>
          <w:rFonts w:ascii="Arial" w:hAnsi="Arial" w:cs="Arial"/>
          <w:sz w:val="22"/>
          <w:szCs w:val="22"/>
        </w:rPr>
        <w:t xml:space="preserve">ompetitors </w:t>
      </w:r>
      <w:r>
        <w:rPr>
          <w:rFonts w:ascii="Arial" w:hAnsi="Arial" w:cs="Arial"/>
          <w:sz w:val="22"/>
          <w:szCs w:val="22"/>
        </w:rPr>
        <w:t xml:space="preserve">in this event are participating entirely at </w:t>
      </w:r>
      <w:r w:rsidR="00372A5F" w:rsidRPr="00372A5F">
        <w:rPr>
          <w:rFonts w:ascii="Arial" w:hAnsi="Arial" w:cs="Arial"/>
          <w:sz w:val="22"/>
          <w:szCs w:val="22"/>
        </w:rPr>
        <w:t xml:space="preserve">their own risk.  (See RRS 4, Decision to Race).  </w:t>
      </w:r>
    </w:p>
    <w:p w14:paraId="6EFAC71A" w14:textId="77777777" w:rsidR="00DA525E" w:rsidRDefault="00DA525E" w:rsidP="00DA525E">
      <w:pPr>
        <w:widowControl/>
        <w:overflowPunct/>
        <w:autoSpaceDE/>
        <w:autoSpaceDN/>
        <w:adjustRightInd/>
        <w:ind w:left="360"/>
        <w:textAlignment w:val="auto"/>
        <w:rPr>
          <w:rFonts w:ascii="Arial" w:hAnsi="Arial" w:cs="Arial"/>
          <w:b/>
          <w:sz w:val="22"/>
          <w:szCs w:val="22"/>
        </w:rPr>
      </w:pPr>
    </w:p>
    <w:p w14:paraId="25B535BF" w14:textId="77777777" w:rsidR="00372A5F" w:rsidRPr="00DA525E" w:rsidRDefault="00372A5F" w:rsidP="00DA525E">
      <w:pPr>
        <w:widowControl/>
        <w:overflowPunct/>
        <w:autoSpaceDE/>
        <w:autoSpaceDN/>
        <w:adjustRightInd/>
        <w:ind w:left="360"/>
        <w:textAlignment w:val="auto"/>
        <w:rPr>
          <w:rFonts w:ascii="Arial" w:hAnsi="Arial" w:cs="Arial"/>
          <w:b/>
          <w:sz w:val="22"/>
          <w:szCs w:val="22"/>
        </w:rPr>
      </w:pPr>
      <w:r w:rsidRPr="00DA525E">
        <w:rPr>
          <w:rFonts w:ascii="Arial" w:hAnsi="Arial" w:cs="Arial"/>
          <w:sz w:val="22"/>
          <w:szCs w:val="22"/>
        </w:rPr>
        <w:t xml:space="preserve">The </w:t>
      </w:r>
      <w:r w:rsidR="00DA525E">
        <w:rPr>
          <w:rFonts w:ascii="Arial" w:hAnsi="Arial" w:cs="Arial"/>
          <w:sz w:val="22"/>
          <w:szCs w:val="22"/>
        </w:rPr>
        <w:t xml:space="preserve">race organizers (organizing authority, race committee, protest committee, host club, sponsors, or any other organization or official) </w:t>
      </w:r>
      <w:r w:rsidRPr="00DA525E">
        <w:rPr>
          <w:rFonts w:ascii="Arial" w:hAnsi="Arial" w:cs="Arial"/>
          <w:sz w:val="22"/>
          <w:szCs w:val="22"/>
        </w:rPr>
        <w:t xml:space="preserve">will not </w:t>
      </w:r>
      <w:r w:rsidR="00DA525E">
        <w:rPr>
          <w:rFonts w:ascii="Arial" w:hAnsi="Arial" w:cs="Arial"/>
          <w:sz w:val="22"/>
          <w:szCs w:val="22"/>
        </w:rPr>
        <w:t xml:space="preserve">be responsible </w:t>
      </w:r>
      <w:r w:rsidRPr="00DA525E">
        <w:rPr>
          <w:rFonts w:ascii="Arial" w:hAnsi="Arial" w:cs="Arial"/>
          <w:sz w:val="22"/>
          <w:szCs w:val="22"/>
        </w:rPr>
        <w:t xml:space="preserve">for damage </w:t>
      </w:r>
      <w:r w:rsidR="00DA525E">
        <w:rPr>
          <w:rFonts w:ascii="Arial" w:hAnsi="Arial" w:cs="Arial"/>
          <w:sz w:val="22"/>
          <w:szCs w:val="22"/>
        </w:rPr>
        <w:t xml:space="preserve">to any boat or other property </w:t>
      </w:r>
      <w:r w:rsidRPr="00DA525E">
        <w:rPr>
          <w:rFonts w:ascii="Arial" w:hAnsi="Arial" w:cs="Arial"/>
          <w:sz w:val="22"/>
          <w:szCs w:val="22"/>
        </w:rPr>
        <w:t xml:space="preserve">or </w:t>
      </w:r>
      <w:r w:rsidR="00DA525E">
        <w:rPr>
          <w:rFonts w:ascii="Arial" w:hAnsi="Arial" w:cs="Arial"/>
          <w:sz w:val="22"/>
          <w:szCs w:val="22"/>
        </w:rPr>
        <w:t xml:space="preserve">the </w:t>
      </w:r>
      <w:r w:rsidRPr="00DA525E">
        <w:rPr>
          <w:rFonts w:ascii="Arial" w:hAnsi="Arial" w:cs="Arial"/>
          <w:sz w:val="22"/>
          <w:szCs w:val="22"/>
        </w:rPr>
        <w:t xml:space="preserve">injury </w:t>
      </w:r>
      <w:r w:rsidR="00DA525E">
        <w:rPr>
          <w:rFonts w:ascii="Arial" w:hAnsi="Arial" w:cs="Arial"/>
          <w:sz w:val="22"/>
          <w:szCs w:val="22"/>
        </w:rPr>
        <w:t xml:space="preserve">to any competitor, including </w:t>
      </w:r>
      <w:r w:rsidRPr="00DA525E">
        <w:rPr>
          <w:rFonts w:ascii="Arial" w:hAnsi="Arial" w:cs="Arial"/>
          <w:sz w:val="22"/>
          <w:szCs w:val="22"/>
        </w:rPr>
        <w:t>death</w:t>
      </w:r>
      <w:r w:rsidR="00DA525E">
        <w:rPr>
          <w:rFonts w:ascii="Arial" w:hAnsi="Arial" w:cs="Arial"/>
          <w:sz w:val="22"/>
          <w:szCs w:val="22"/>
        </w:rPr>
        <w:t>,</w:t>
      </w:r>
      <w:r w:rsidRPr="00DA525E">
        <w:rPr>
          <w:rFonts w:ascii="Arial" w:hAnsi="Arial" w:cs="Arial"/>
          <w:sz w:val="22"/>
          <w:szCs w:val="22"/>
        </w:rPr>
        <w:t xml:space="preserve"> sustained </w:t>
      </w:r>
      <w:r w:rsidR="00DA525E">
        <w:rPr>
          <w:rFonts w:ascii="Arial" w:hAnsi="Arial" w:cs="Arial"/>
          <w:sz w:val="22"/>
          <w:szCs w:val="22"/>
        </w:rPr>
        <w:t>as a result of participation in this event.  By participating in this event, each competitor agrees to release the race organizers from any and all liability associated with such competitor's participation in this event to the fullest extent permitted by law</w:t>
      </w:r>
      <w:r w:rsidRPr="00DA525E">
        <w:rPr>
          <w:rFonts w:ascii="Arial" w:hAnsi="Arial" w:cs="Arial"/>
          <w:sz w:val="22"/>
          <w:szCs w:val="22"/>
        </w:rPr>
        <w:t>.</w:t>
      </w:r>
    </w:p>
    <w:p w14:paraId="33DB9942" w14:textId="77777777" w:rsidR="008B3BAD" w:rsidRDefault="008B3BAD" w:rsidP="008B3BAD">
      <w:pPr>
        <w:widowControl/>
        <w:rPr>
          <w:rFonts w:ascii="Arial" w:hAnsi="Arial" w:cs="Arial"/>
          <w:sz w:val="22"/>
        </w:rPr>
      </w:pPr>
    </w:p>
    <w:sectPr w:rsidR="008B3BAD" w:rsidSect="00460F9D">
      <w:pgSz w:w="12240" w:h="15840"/>
      <w:pgMar w:top="864" w:right="1800" w:bottom="86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0CA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D54070D"/>
    <w:multiLevelType w:val="singleLevel"/>
    <w:tmpl w:val="62224384"/>
    <w:lvl w:ilvl="0">
      <w:start w:val="6"/>
      <w:numFmt w:val="decimal"/>
      <w:lvlText w:val="%1."/>
      <w:legacy w:legacy="1" w:legacySpace="0" w:legacyIndent="360"/>
      <w:lvlJc w:val="left"/>
      <w:pPr>
        <w:ind w:left="360" w:hanging="360"/>
      </w:pPr>
    </w:lvl>
  </w:abstractNum>
  <w:abstractNum w:abstractNumId="2" w15:restartNumberingAfterBreak="0">
    <w:nsid w:val="0F3F0FDE"/>
    <w:multiLevelType w:val="singleLevel"/>
    <w:tmpl w:val="C53ADC84"/>
    <w:lvl w:ilvl="0">
      <w:start w:val="1"/>
      <w:numFmt w:val="decimal"/>
      <w:lvlText w:val="%1."/>
      <w:lvlJc w:val="left"/>
      <w:pPr>
        <w:tabs>
          <w:tab w:val="num" w:pos="390"/>
        </w:tabs>
        <w:ind w:left="390" w:hanging="390"/>
      </w:pPr>
      <w:rPr>
        <w:rFonts w:hint="default"/>
        <w:b/>
      </w:rPr>
    </w:lvl>
  </w:abstractNum>
  <w:abstractNum w:abstractNumId="3" w15:restartNumberingAfterBreak="0">
    <w:nsid w:val="1A5C709C"/>
    <w:multiLevelType w:val="singleLevel"/>
    <w:tmpl w:val="2D10321A"/>
    <w:lvl w:ilvl="0">
      <w:start w:val="1"/>
      <w:numFmt w:val="decimal"/>
      <w:lvlText w:val="%1."/>
      <w:lvlJc w:val="left"/>
      <w:pPr>
        <w:tabs>
          <w:tab w:val="num" w:pos="360"/>
        </w:tabs>
        <w:ind w:left="360" w:hanging="360"/>
      </w:pPr>
      <w:rPr>
        <w:b/>
      </w:rPr>
    </w:lvl>
  </w:abstractNum>
  <w:abstractNum w:abstractNumId="4" w15:restartNumberingAfterBreak="0">
    <w:nsid w:val="1DA5071B"/>
    <w:multiLevelType w:val="singleLevel"/>
    <w:tmpl w:val="A82E8A26"/>
    <w:lvl w:ilvl="0">
      <w:start w:val="9"/>
      <w:numFmt w:val="decimal"/>
      <w:lvlText w:val="%1."/>
      <w:legacy w:legacy="1" w:legacySpace="0" w:legacyIndent="360"/>
      <w:lvlJc w:val="left"/>
      <w:pPr>
        <w:ind w:left="360" w:hanging="360"/>
      </w:pPr>
    </w:lvl>
  </w:abstractNum>
  <w:abstractNum w:abstractNumId="5" w15:restartNumberingAfterBreak="0">
    <w:nsid w:val="284473F3"/>
    <w:multiLevelType w:val="singleLevel"/>
    <w:tmpl w:val="E32CA784"/>
    <w:lvl w:ilvl="0">
      <w:start w:val="5"/>
      <w:numFmt w:val="decimal"/>
      <w:lvlText w:val="%1."/>
      <w:legacy w:legacy="1" w:legacySpace="0" w:legacyIndent="360"/>
      <w:lvlJc w:val="left"/>
      <w:pPr>
        <w:ind w:left="360" w:hanging="360"/>
      </w:pPr>
    </w:lvl>
  </w:abstractNum>
  <w:abstractNum w:abstractNumId="6" w15:restartNumberingAfterBreak="0">
    <w:nsid w:val="2FC429F7"/>
    <w:multiLevelType w:val="singleLevel"/>
    <w:tmpl w:val="2F3EBC40"/>
    <w:lvl w:ilvl="0">
      <w:start w:val="2"/>
      <w:numFmt w:val="decimal"/>
      <w:lvlText w:val="%1."/>
      <w:legacy w:legacy="1" w:legacySpace="0" w:legacyIndent="360"/>
      <w:lvlJc w:val="left"/>
      <w:pPr>
        <w:ind w:left="360" w:hanging="360"/>
      </w:pPr>
    </w:lvl>
  </w:abstractNum>
  <w:abstractNum w:abstractNumId="7" w15:restartNumberingAfterBreak="0">
    <w:nsid w:val="37D77DA4"/>
    <w:multiLevelType w:val="singleLevel"/>
    <w:tmpl w:val="AD96F896"/>
    <w:lvl w:ilvl="0">
      <w:start w:val="4"/>
      <w:numFmt w:val="decimal"/>
      <w:lvlText w:val="%1."/>
      <w:legacy w:legacy="1" w:legacySpace="0" w:legacyIndent="360"/>
      <w:lvlJc w:val="left"/>
      <w:pPr>
        <w:ind w:left="360" w:hanging="360"/>
      </w:pPr>
    </w:lvl>
  </w:abstractNum>
  <w:abstractNum w:abstractNumId="8" w15:restartNumberingAfterBreak="0">
    <w:nsid w:val="37EE6DE7"/>
    <w:multiLevelType w:val="singleLevel"/>
    <w:tmpl w:val="FE8274BE"/>
    <w:lvl w:ilvl="0">
      <w:start w:val="7"/>
      <w:numFmt w:val="decimal"/>
      <w:lvlText w:val="%1."/>
      <w:legacy w:legacy="1" w:legacySpace="0" w:legacyIndent="360"/>
      <w:lvlJc w:val="left"/>
      <w:pPr>
        <w:ind w:left="360" w:hanging="360"/>
      </w:pPr>
    </w:lvl>
  </w:abstractNum>
  <w:abstractNum w:abstractNumId="9" w15:restartNumberingAfterBreak="0">
    <w:nsid w:val="3C0840F4"/>
    <w:multiLevelType w:val="hybridMultilevel"/>
    <w:tmpl w:val="45842F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2D1141"/>
    <w:multiLevelType w:val="singleLevel"/>
    <w:tmpl w:val="46FA3BC6"/>
    <w:lvl w:ilvl="0">
      <w:start w:val="3"/>
      <w:numFmt w:val="decimal"/>
      <w:lvlText w:val="%1."/>
      <w:legacy w:legacy="1" w:legacySpace="0" w:legacyIndent="360"/>
      <w:lvlJc w:val="left"/>
      <w:pPr>
        <w:ind w:left="360" w:hanging="360"/>
      </w:pPr>
    </w:lvl>
  </w:abstractNum>
  <w:abstractNum w:abstractNumId="11" w15:restartNumberingAfterBreak="0">
    <w:nsid w:val="41C67947"/>
    <w:multiLevelType w:val="hybridMultilevel"/>
    <w:tmpl w:val="25E63B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6954F7"/>
    <w:multiLevelType w:val="hybridMultilevel"/>
    <w:tmpl w:val="3362C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215366"/>
    <w:multiLevelType w:val="singleLevel"/>
    <w:tmpl w:val="5CC6A10E"/>
    <w:lvl w:ilvl="0">
      <w:start w:val="1"/>
      <w:numFmt w:val="decimal"/>
      <w:lvlText w:val="%1."/>
      <w:lvlJc w:val="left"/>
      <w:pPr>
        <w:tabs>
          <w:tab w:val="num" w:pos="720"/>
        </w:tabs>
        <w:ind w:left="720" w:hanging="720"/>
      </w:pPr>
      <w:rPr>
        <w:rFonts w:hint="default"/>
      </w:rPr>
    </w:lvl>
  </w:abstractNum>
  <w:abstractNum w:abstractNumId="14" w15:restartNumberingAfterBreak="0">
    <w:nsid w:val="5F1B5576"/>
    <w:multiLevelType w:val="singleLevel"/>
    <w:tmpl w:val="AEDCBE32"/>
    <w:lvl w:ilvl="0">
      <w:numFmt w:val="bullet"/>
      <w:lvlText w:val="-"/>
      <w:lvlJc w:val="left"/>
      <w:pPr>
        <w:tabs>
          <w:tab w:val="num" w:pos="2520"/>
        </w:tabs>
        <w:ind w:left="2520" w:hanging="360"/>
      </w:pPr>
      <w:rPr>
        <w:rFonts w:hint="default"/>
      </w:rPr>
    </w:lvl>
  </w:abstractNum>
  <w:abstractNum w:abstractNumId="15" w15:restartNumberingAfterBreak="0">
    <w:nsid w:val="7CEC2DC6"/>
    <w:multiLevelType w:val="hybridMultilevel"/>
    <w:tmpl w:val="984E621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FBC35A2"/>
    <w:multiLevelType w:val="singleLevel"/>
    <w:tmpl w:val="7D84BD7E"/>
    <w:lvl w:ilvl="0">
      <w:start w:val="8"/>
      <w:numFmt w:val="decimal"/>
      <w:lvlText w:val="%1."/>
      <w:legacy w:legacy="1" w:legacySpace="0" w:legacyIndent="360"/>
      <w:lvlJc w:val="left"/>
      <w:pPr>
        <w:ind w:left="360" w:hanging="360"/>
      </w:pPr>
    </w:lvl>
  </w:abstractNum>
  <w:num w:numId="1" w16cid:durableId="1293635028">
    <w:abstractNumId w:val="3"/>
  </w:num>
  <w:num w:numId="2" w16cid:durableId="1788814407">
    <w:abstractNumId w:val="6"/>
  </w:num>
  <w:num w:numId="3" w16cid:durableId="990060655">
    <w:abstractNumId w:val="10"/>
  </w:num>
  <w:num w:numId="4" w16cid:durableId="850215492">
    <w:abstractNumId w:val="7"/>
  </w:num>
  <w:num w:numId="5" w16cid:durableId="1216745358">
    <w:abstractNumId w:val="5"/>
  </w:num>
  <w:num w:numId="6" w16cid:durableId="1939367193">
    <w:abstractNumId w:val="1"/>
  </w:num>
  <w:num w:numId="7" w16cid:durableId="533737744">
    <w:abstractNumId w:val="8"/>
  </w:num>
  <w:num w:numId="8" w16cid:durableId="1880389836">
    <w:abstractNumId w:val="16"/>
  </w:num>
  <w:num w:numId="9" w16cid:durableId="1045451226">
    <w:abstractNumId w:val="4"/>
  </w:num>
  <w:num w:numId="10" w16cid:durableId="1306736449">
    <w:abstractNumId w:val="13"/>
  </w:num>
  <w:num w:numId="11" w16cid:durableId="652371974">
    <w:abstractNumId w:val="0"/>
  </w:num>
  <w:num w:numId="12" w16cid:durableId="1164052131">
    <w:abstractNumId w:val="14"/>
  </w:num>
  <w:num w:numId="13" w16cid:durableId="1825858072">
    <w:abstractNumId w:val="15"/>
  </w:num>
  <w:num w:numId="14" w16cid:durableId="1817646106">
    <w:abstractNumId w:val="9"/>
  </w:num>
  <w:num w:numId="15" w16cid:durableId="2061829523">
    <w:abstractNumId w:val="11"/>
  </w:num>
  <w:num w:numId="16" w16cid:durableId="1862282802">
    <w:abstractNumId w:val="2"/>
  </w:num>
  <w:num w:numId="17" w16cid:durableId="3056693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83"/>
    <w:rsid w:val="000015CE"/>
    <w:rsid w:val="00030FC1"/>
    <w:rsid w:val="0006165D"/>
    <w:rsid w:val="000D1E82"/>
    <w:rsid w:val="00100115"/>
    <w:rsid w:val="001E0362"/>
    <w:rsid w:val="00204415"/>
    <w:rsid w:val="002C269E"/>
    <w:rsid w:val="002E6B1F"/>
    <w:rsid w:val="00372A5F"/>
    <w:rsid w:val="003E603B"/>
    <w:rsid w:val="003E7D5A"/>
    <w:rsid w:val="00432F09"/>
    <w:rsid w:val="00460F9D"/>
    <w:rsid w:val="0060627E"/>
    <w:rsid w:val="006122E9"/>
    <w:rsid w:val="00616DDA"/>
    <w:rsid w:val="0072507F"/>
    <w:rsid w:val="0078095B"/>
    <w:rsid w:val="007C0FDF"/>
    <w:rsid w:val="007C3376"/>
    <w:rsid w:val="007F595D"/>
    <w:rsid w:val="008404CD"/>
    <w:rsid w:val="00877C63"/>
    <w:rsid w:val="008B3BAD"/>
    <w:rsid w:val="008D5479"/>
    <w:rsid w:val="009055B5"/>
    <w:rsid w:val="009273E1"/>
    <w:rsid w:val="00964388"/>
    <w:rsid w:val="009840B0"/>
    <w:rsid w:val="00A61B9C"/>
    <w:rsid w:val="00A812C0"/>
    <w:rsid w:val="00AF3082"/>
    <w:rsid w:val="00B72CDB"/>
    <w:rsid w:val="00C10220"/>
    <w:rsid w:val="00C640A3"/>
    <w:rsid w:val="00C8719D"/>
    <w:rsid w:val="00C93393"/>
    <w:rsid w:val="00CE6403"/>
    <w:rsid w:val="00D03DAA"/>
    <w:rsid w:val="00D45BD3"/>
    <w:rsid w:val="00DA525E"/>
    <w:rsid w:val="00DA6795"/>
    <w:rsid w:val="00DF4F45"/>
    <w:rsid w:val="00E3053C"/>
    <w:rsid w:val="00E601E3"/>
    <w:rsid w:val="00E830E2"/>
    <w:rsid w:val="00ED6BCD"/>
    <w:rsid w:val="00F40257"/>
    <w:rsid w:val="00F40CF1"/>
    <w:rsid w:val="00F440B2"/>
    <w:rsid w:val="00F82F5D"/>
    <w:rsid w:val="00FC1083"/>
    <w:rsid w:val="00FE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391D1D1"/>
  <w15:docId w15:val="{D9A318EC-9F4C-4BE6-8E24-1E13D619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BAD"/>
    <w:pPr>
      <w:widowControl w:val="0"/>
      <w:overflowPunct w:val="0"/>
      <w:autoSpaceDE w:val="0"/>
      <w:autoSpaceDN w:val="0"/>
      <w:adjustRightInd w:val="0"/>
      <w:textAlignment w:val="baseline"/>
    </w:pPr>
  </w:style>
  <w:style w:type="paragraph" w:styleId="Heading1">
    <w:name w:val="heading 1"/>
    <w:basedOn w:val="Normal"/>
    <w:next w:val="Normal"/>
    <w:qFormat/>
    <w:rsid w:val="008B3BAD"/>
    <w:pPr>
      <w:keepNext/>
      <w:widowControl/>
      <w:jc w:val="center"/>
      <w:outlineLvl w:val="0"/>
    </w:pPr>
    <w:rPr>
      <w:rFonts w:ascii="Arial" w:hAnsi="Arial" w:cs="Arial"/>
      <w:b/>
      <w:bCs/>
      <w:i/>
      <w:iCs/>
      <w:sz w:val="22"/>
    </w:rPr>
  </w:style>
  <w:style w:type="paragraph" w:styleId="Heading5">
    <w:name w:val="heading 5"/>
    <w:basedOn w:val="Normal"/>
    <w:next w:val="Normal"/>
    <w:qFormat/>
    <w:rsid w:val="0006165D"/>
    <w:pPr>
      <w:spacing w:before="240" w:after="60"/>
      <w:outlineLvl w:val="4"/>
    </w:pPr>
    <w:rPr>
      <w:b/>
      <w:bCs/>
      <w:i/>
      <w:iCs/>
      <w:sz w:val="26"/>
      <w:szCs w:val="26"/>
    </w:rPr>
  </w:style>
  <w:style w:type="paragraph" w:styleId="Heading7">
    <w:name w:val="heading 7"/>
    <w:basedOn w:val="Normal"/>
    <w:next w:val="Normal"/>
    <w:qFormat/>
    <w:rsid w:val="0006165D"/>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3BAD"/>
    <w:rPr>
      <w:color w:val="0000FF"/>
      <w:u w:val="single"/>
    </w:rPr>
  </w:style>
  <w:style w:type="paragraph" w:styleId="Title">
    <w:name w:val="Title"/>
    <w:basedOn w:val="Normal"/>
    <w:qFormat/>
    <w:rsid w:val="008B3BAD"/>
    <w:pPr>
      <w:widowControl/>
      <w:jc w:val="center"/>
    </w:pPr>
    <w:rPr>
      <w:rFonts w:ascii="Arial" w:hAnsi="Arial" w:cs="Arial"/>
      <w:b/>
      <w:bCs/>
      <w:sz w:val="22"/>
    </w:rPr>
  </w:style>
  <w:style w:type="paragraph" w:styleId="BodyTextIndent">
    <w:name w:val="Body Text Indent"/>
    <w:basedOn w:val="Normal"/>
    <w:rsid w:val="008B3BAD"/>
    <w:pPr>
      <w:widowControl/>
      <w:overflowPunct/>
      <w:autoSpaceDE/>
      <w:autoSpaceDN/>
      <w:adjustRightInd/>
      <w:spacing w:after="120"/>
      <w:ind w:left="720"/>
      <w:textAlignment w:val="auto"/>
    </w:pPr>
  </w:style>
  <w:style w:type="paragraph" w:styleId="BodyText2">
    <w:name w:val="Body Text 2"/>
    <w:basedOn w:val="Normal"/>
    <w:rsid w:val="0006165D"/>
    <w:pPr>
      <w:spacing w:after="120" w:line="480" w:lineRule="auto"/>
    </w:pPr>
  </w:style>
  <w:style w:type="paragraph" w:styleId="BodyTextIndent2">
    <w:name w:val="Body Text Indent 2"/>
    <w:basedOn w:val="Normal"/>
    <w:rsid w:val="0006165D"/>
    <w:pPr>
      <w:spacing w:after="120" w:line="480" w:lineRule="auto"/>
      <w:ind w:left="360"/>
    </w:pPr>
  </w:style>
  <w:style w:type="paragraph" w:styleId="Subtitle">
    <w:name w:val="Subtitle"/>
    <w:basedOn w:val="Normal"/>
    <w:qFormat/>
    <w:rsid w:val="0006165D"/>
    <w:pPr>
      <w:widowControl/>
      <w:pBdr>
        <w:top w:val="single" w:sz="12" w:space="1" w:color="auto" w:shadow="1"/>
        <w:left w:val="single" w:sz="12" w:space="4" w:color="auto" w:shadow="1"/>
        <w:bottom w:val="single" w:sz="12" w:space="1" w:color="auto" w:shadow="1"/>
        <w:right w:val="single" w:sz="12" w:space="4" w:color="auto" w:shadow="1"/>
      </w:pBdr>
      <w:jc w:val="center"/>
    </w:pPr>
    <w:rPr>
      <w:rFonts w:ascii="Arial" w:hAnsi="Arial" w:cs="Arial"/>
      <w:b/>
      <w:sz w:val="36"/>
    </w:rPr>
  </w:style>
  <w:style w:type="character" w:styleId="CommentReference">
    <w:name w:val="annotation reference"/>
    <w:semiHidden/>
    <w:rsid w:val="00DF4F45"/>
    <w:rPr>
      <w:sz w:val="16"/>
    </w:rPr>
  </w:style>
  <w:style w:type="paragraph" w:styleId="CommentText">
    <w:name w:val="annotation text"/>
    <w:basedOn w:val="Normal"/>
    <w:semiHidden/>
    <w:rsid w:val="00DF4F45"/>
    <w:pPr>
      <w:widowControl/>
      <w:overflowPunct/>
      <w:autoSpaceDE/>
      <w:autoSpaceDN/>
      <w:adjustRightInd/>
      <w:textAlignment w:val="auto"/>
    </w:pPr>
    <w:rPr>
      <w:rFonts w:ascii="Times" w:hAnsi="Times"/>
      <w:lang w:val="fi-FI" w:eastAsia="fi-FI"/>
    </w:rPr>
  </w:style>
  <w:style w:type="paragraph" w:styleId="BalloonText">
    <w:name w:val="Balloon Text"/>
    <w:basedOn w:val="Normal"/>
    <w:semiHidden/>
    <w:rsid w:val="00DF4F45"/>
    <w:rPr>
      <w:rFonts w:ascii="Tahoma" w:hAnsi="Tahoma" w:cs="Tahoma"/>
      <w:sz w:val="16"/>
      <w:szCs w:val="16"/>
    </w:rPr>
  </w:style>
  <w:style w:type="paragraph" w:styleId="ListParagraph">
    <w:name w:val="List Paragraph"/>
    <w:basedOn w:val="Normal"/>
    <w:uiPriority w:val="34"/>
    <w:qFormat/>
    <w:rsid w:val="00E305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ticeofrac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ticeofrace.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2918</CharactersWithSpaces>
  <SharedDoc>false</SharedDoc>
  <HLinks>
    <vt:vector size="6" baseType="variant">
      <vt:variant>
        <vt:i4>5767242</vt:i4>
      </vt:variant>
      <vt:variant>
        <vt:i4>3</vt:i4>
      </vt:variant>
      <vt:variant>
        <vt:i4>0</vt:i4>
      </vt:variant>
      <vt:variant>
        <vt:i4>5</vt:i4>
      </vt:variant>
      <vt:variant>
        <vt:lpwstr>http://www.ncyc.net/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Nancy Warren</dc:creator>
  <cp:keywords/>
  <cp:lastModifiedBy>Bill Pribe</cp:lastModifiedBy>
  <cp:revision>2</cp:revision>
  <cp:lastPrinted>2022-08-31T14:54:00Z</cp:lastPrinted>
  <dcterms:created xsi:type="dcterms:W3CDTF">2023-08-18T17:35:00Z</dcterms:created>
  <dcterms:modified xsi:type="dcterms:W3CDTF">2023-08-18T17:35:00Z</dcterms:modified>
</cp:coreProperties>
</file>